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5D" w:rsidRPr="00B761D8" w:rsidRDefault="00D71667" w:rsidP="002763D8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Справка-а</w:t>
      </w:r>
      <w:r w:rsidR="00947D5D" w:rsidRPr="00B761D8">
        <w:rPr>
          <w:rFonts w:ascii="Times New Roman" w:hAnsi="Times New Roman" w:cs="Times New Roman"/>
          <w:b/>
          <w:sz w:val="32"/>
          <w:szCs w:val="32"/>
        </w:rPr>
        <w:t xml:space="preserve">нализ </w:t>
      </w:r>
      <w:proofErr w:type="gramStart"/>
      <w:r w:rsidR="00947D5D" w:rsidRPr="00B761D8">
        <w:rPr>
          <w:rFonts w:ascii="Times New Roman" w:hAnsi="Times New Roman" w:cs="Times New Roman"/>
          <w:b/>
          <w:sz w:val="32"/>
          <w:szCs w:val="32"/>
        </w:rPr>
        <w:t>пробного</w:t>
      </w:r>
      <w:proofErr w:type="gramEnd"/>
    </w:p>
    <w:p w:rsidR="00947D5D" w:rsidRPr="00B761D8" w:rsidRDefault="00947D5D" w:rsidP="002763D8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61D8">
        <w:rPr>
          <w:rFonts w:ascii="Times New Roman" w:hAnsi="Times New Roman" w:cs="Times New Roman"/>
          <w:b/>
          <w:sz w:val="32"/>
          <w:szCs w:val="32"/>
        </w:rPr>
        <w:t>итогового сочинения по литературе в 11 классе</w:t>
      </w:r>
      <w:bookmarkStart w:id="0" w:name="_GoBack"/>
      <w:bookmarkEnd w:id="0"/>
    </w:p>
    <w:p w:rsidR="00947D5D" w:rsidRDefault="00266107" w:rsidP="002763D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61D8">
        <w:rPr>
          <w:rFonts w:ascii="Times New Roman" w:hAnsi="Times New Roman" w:cs="Times New Roman"/>
          <w:sz w:val="28"/>
          <w:szCs w:val="28"/>
        </w:rPr>
        <w:t>Дата проведения –</w:t>
      </w:r>
      <w:r w:rsidR="002777B8">
        <w:rPr>
          <w:rFonts w:ascii="Times New Roman" w:hAnsi="Times New Roman" w:cs="Times New Roman"/>
          <w:sz w:val="28"/>
          <w:szCs w:val="28"/>
        </w:rPr>
        <w:t>27.10. 2022</w:t>
      </w:r>
    </w:p>
    <w:p w:rsidR="00B761D8" w:rsidRDefault="00B761D8" w:rsidP="002763D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61D8">
        <w:rPr>
          <w:rFonts w:ascii="Times New Roman" w:hAnsi="Times New Roman" w:cs="Times New Roman"/>
          <w:sz w:val="28"/>
          <w:szCs w:val="28"/>
        </w:rPr>
        <w:t>Количество учащихся в классе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777B8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="00577A3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761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761D8">
        <w:rPr>
          <w:rFonts w:ascii="Times New Roman" w:hAnsi="Times New Roman" w:cs="Times New Roman"/>
          <w:sz w:val="28"/>
          <w:szCs w:val="28"/>
        </w:rPr>
        <w:t xml:space="preserve">ыполняли работу </w:t>
      </w:r>
      <w:r w:rsidR="007145AF">
        <w:rPr>
          <w:rFonts w:ascii="Times New Roman" w:hAnsi="Times New Roman" w:cs="Times New Roman"/>
          <w:sz w:val="28"/>
          <w:szCs w:val="28"/>
        </w:rPr>
        <w:t>–</w:t>
      </w:r>
      <w:r w:rsidR="002777B8">
        <w:rPr>
          <w:rFonts w:ascii="Times New Roman" w:hAnsi="Times New Roman" w:cs="Times New Roman"/>
          <w:sz w:val="28"/>
          <w:szCs w:val="28"/>
        </w:rPr>
        <w:t>7</w:t>
      </w:r>
      <w:r w:rsidR="00D656B4">
        <w:rPr>
          <w:rFonts w:ascii="Times New Roman" w:hAnsi="Times New Roman" w:cs="Times New Roman"/>
          <w:sz w:val="28"/>
          <w:szCs w:val="28"/>
        </w:rPr>
        <w:t>/100%</w:t>
      </w:r>
    </w:p>
    <w:p w:rsidR="007D7B22" w:rsidRDefault="007145AF" w:rsidP="002763D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Pr="007D7B22">
        <w:rPr>
          <w:rFonts w:ascii="Times New Roman" w:hAnsi="Times New Roman" w:cs="Times New Roman"/>
          <w:b/>
          <w:sz w:val="28"/>
          <w:szCs w:val="28"/>
        </w:rPr>
        <w:t>зачёт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777B8">
        <w:rPr>
          <w:rFonts w:ascii="Times New Roman" w:hAnsi="Times New Roman" w:cs="Times New Roman"/>
          <w:sz w:val="28"/>
          <w:szCs w:val="28"/>
        </w:rPr>
        <w:t>6/86</w:t>
      </w:r>
      <w:r w:rsidR="007D7B22">
        <w:rPr>
          <w:rFonts w:ascii="Times New Roman" w:hAnsi="Times New Roman" w:cs="Times New Roman"/>
          <w:sz w:val="28"/>
          <w:szCs w:val="28"/>
        </w:rPr>
        <w:t>%</w:t>
      </w:r>
    </w:p>
    <w:tbl>
      <w:tblPr>
        <w:tblStyle w:val="a6"/>
        <w:tblW w:w="0" w:type="auto"/>
        <w:tblLook w:val="04A0"/>
      </w:tblPr>
      <w:tblGrid>
        <w:gridCol w:w="1592"/>
        <w:gridCol w:w="1918"/>
        <w:gridCol w:w="1053"/>
        <w:gridCol w:w="901"/>
        <w:gridCol w:w="837"/>
        <w:gridCol w:w="1006"/>
        <w:gridCol w:w="887"/>
        <w:gridCol w:w="956"/>
      </w:tblGrid>
      <w:tr w:rsidR="007D7B22" w:rsidTr="00361948">
        <w:tc>
          <w:tcPr>
            <w:tcW w:w="1592" w:type="dxa"/>
            <w:vMerge w:val="restart"/>
          </w:tcPr>
          <w:p w:rsidR="007D7B22" w:rsidRPr="007D7B22" w:rsidRDefault="007D7B22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B2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18" w:type="dxa"/>
            <w:vMerge w:val="restart"/>
          </w:tcPr>
          <w:p w:rsidR="007D7B22" w:rsidRPr="007D7B22" w:rsidRDefault="007D7B22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B22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954" w:type="dxa"/>
            <w:gridSpan w:val="2"/>
          </w:tcPr>
          <w:p w:rsidR="007D7B22" w:rsidRPr="007D7B22" w:rsidRDefault="007D7B22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B22">
              <w:rPr>
                <w:rFonts w:ascii="Times New Roman" w:hAnsi="Times New Roman" w:cs="Times New Roman"/>
                <w:b/>
                <w:sz w:val="28"/>
                <w:szCs w:val="28"/>
              </w:rPr>
              <w:t>Выполнили работу</w:t>
            </w:r>
          </w:p>
        </w:tc>
        <w:tc>
          <w:tcPr>
            <w:tcW w:w="1843" w:type="dxa"/>
            <w:gridSpan w:val="2"/>
          </w:tcPr>
          <w:p w:rsidR="007D7B22" w:rsidRPr="007D7B22" w:rsidRDefault="007D7B22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B22">
              <w:rPr>
                <w:rFonts w:ascii="Times New Roman" w:hAnsi="Times New Roman" w:cs="Times New Roman"/>
                <w:b/>
                <w:sz w:val="28"/>
                <w:szCs w:val="28"/>
              </w:rPr>
              <w:t>Получили зачёт</w:t>
            </w:r>
          </w:p>
        </w:tc>
        <w:tc>
          <w:tcPr>
            <w:tcW w:w="1843" w:type="dxa"/>
            <w:gridSpan w:val="2"/>
          </w:tcPr>
          <w:p w:rsidR="007D7B22" w:rsidRPr="007D7B22" w:rsidRDefault="007D7B22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B22">
              <w:rPr>
                <w:rFonts w:ascii="Times New Roman" w:hAnsi="Times New Roman" w:cs="Times New Roman"/>
                <w:b/>
                <w:sz w:val="28"/>
                <w:szCs w:val="28"/>
              </w:rPr>
              <w:t>Получили незачёт</w:t>
            </w:r>
          </w:p>
        </w:tc>
      </w:tr>
      <w:tr w:rsidR="007D7B22" w:rsidTr="002777B8">
        <w:trPr>
          <w:trHeight w:val="822"/>
        </w:trPr>
        <w:tc>
          <w:tcPr>
            <w:tcW w:w="1592" w:type="dxa"/>
            <w:vMerge/>
          </w:tcPr>
          <w:p w:rsidR="007D7B22" w:rsidRPr="007D7B22" w:rsidRDefault="007D7B22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7D7B22" w:rsidRPr="007D7B22" w:rsidRDefault="007D7B22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7D7B22" w:rsidRPr="007D7B22" w:rsidRDefault="00361948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B2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D7B22" w:rsidRPr="007D7B22" w:rsidRDefault="00361948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7D7B22" w:rsidRPr="007D7B22" w:rsidRDefault="00361948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B2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7D7B22" w:rsidRPr="007D7B22" w:rsidRDefault="00361948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7D7B22" w:rsidRPr="007D7B22" w:rsidRDefault="00361948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B2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7D7B22" w:rsidRPr="007D7B22" w:rsidRDefault="00361948" w:rsidP="002763D8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7D7B22" w:rsidTr="00361948">
        <w:tc>
          <w:tcPr>
            <w:tcW w:w="1592" w:type="dxa"/>
          </w:tcPr>
          <w:p w:rsidR="007D7B22" w:rsidRDefault="007D7B22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61948" w:rsidRDefault="00361948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7D7B22" w:rsidRDefault="002777B8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7D7B22" w:rsidRDefault="002777B8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D7B22" w:rsidRDefault="00361948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7D7B22" w:rsidRDefault="002777B8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7D7B22" w:rsidRDefault="002777B8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6194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7D7B22" w:rsidRDefault="002777B8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7D7B22" w:rsidRDefault="002777B8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6194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7145AF" w:rsidRPr="002763D8" w:rsidRDefault="00947D5D" w:rsidP="002763D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_Toc401158721"/>
      <w:r w:rsidRPr="00D17A4D">
        <w:rPr>
          <w:rFonts w:ascii="Times New Roman" w:hAnsi="Times New Roman" w:cs="Times New Roman"/>
          <w:b/>
          <w:bCs/>
          <w:sz w:val="28"/>
          <w:szCs w:val="28"/>
          <w:u w:val="single"/>
        </w:rPr>
        <w:t>Анализ  сочинений</w:t>
      </w:r>
      <w:bookmarkEnd w:id="1"/>
    </w:p>
    <w:p w:rsidR="007145AF" w:rsidRPr="00ED5185" w:rsidRDefault="007145AF" w:rsidP="002763D8">
      <w:pPr>
        <w:pStyle w:val="11"/>
        <w:spacing w:before="0" w:beforeAutospacing="0" w:after="0" w:afterAutospacing="0"/>
        <w:ind w:left="-284" w:right="2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763D8">
        <w:rPr>
          <w:sz w:val="28"/>
          <w:szCs w:val="28"/>
        </w:rPr>
        <w:tab/>
      </w:r>
      <w:r w:rsidRPr="003621A3">
        <w:rPr>
          <w:sz w:val="28"/>
          <w:szCs w:val="28"/>
        </w:rPr>
        <w:t>Работы проверялись в соответствии с критериями оценивания, утвержденными Федеральной службой по надзору в сфере образования и науки.</w:t>
      </w:r>
    </w:p>
    <w:p w:rsidR="007145AF" w:rsidRPr="003621A3" w:rsidRDefault="007145AF" w:rsidP="00050E8E">
      <w:pPr>
        <w:pStyle w:val="a7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621A3">
        <w:rPr>
          <w:rFonts w:ascii="Times New Roman" w:hAnsi="Times New Roman" w:cs="Times New Roman"/>
          <w:sz w:val="28"/>
          <w:szCs w:val="28"/>
        </w:rPr>
        <w:t xml:space="preserve">Для получения оценки «зачет» необходимо иметь положительный результат по трем критериям (по критериям №1 и №2 – в обязательном порядке) и выполнить следующие условия: выдержать объем (не менее 250 слов) и написать работу самостоятельно. </w:t>
      </w:r>
    </w:p>
    <w:p w:rsidR="007145AF" w:rsidRPr="003621A3" w:rsidRDefault="007145AF" w:rsidP="00050E8E">
      <w:pPr>
        <w:pStyle w:val="a7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621A3">
        <w:rPr>
          <w:rFonts w:ascii="Times New Roman" w:hAnsi="Times New Roman" w:cs="Times New Roman"/>
          <w:sz w:val="28"/>
          <w:szCs w:val="28"/>
        </w:rPr>
        <w:t xml:space="preserve">Критерии №1 и №2 являются основными, если по ним  поставлено 0 баллов, то сочинение дальше не проверяется: по всем остальным критериям выставляется 0 баллов. </w:t>
      </w:r>
    </w:p>
    <w:p w:rsidR="00493895" w:rsidRDefault="007145AF" w:rsidP="00050E8E">
      <w:pPr>
        <w:pStyle w:val="a7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621A3">
        <w:rPr>
          <w:rFonts w:ascii="Times New Roman" w:hAnsi="Times New Roman" w:cs="Times New Roman"/>
          <w:sz w:val="28"/>
          <w:szCs w:val="28"/>
        </w:rPr>
        <w:t>Рекомендуемое количество слов – 350. Если в сочинении менее 250 слов (в подсчёт включаются все слова, в том числе и служебные), то такая работа считается невыполненной и оценивается 0 баллов. Максимальное количество слов в сочинении не устанавливается.</w:t>
      </w:r>
    </w:p>
    <w:p w:rsidR="00493895" w:rsidRPr="00050E8E" w:rsidRDefault="00493895" w:rsidP="00050E8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E8E">
        <w:rPr>
          <w:rFonts w:ascii="Times New Roman" w:hAnsi="Times New Roman" w:cs="Times New Roman"/>
          <w:sz w:val="28"/>
          <w:szCs w:val="28"/>
        </w:rPr>
        <w:t>На пробное итого</w:t>
      </w:r>
      <w:r w:rsidR="002777B8" w:rsidRPr="00050E8E">
        <w:rPr>
          <w:rFonts w:ascii="Times New Roman" w:hAnsi="Times New Roman" w:cs="Times New Roman"/>
          <w:sz w:val="28"/>
          <w:szCs w:val="28"/>
        </w:rPr>
        <w:t>вое  сочинение было предложено 6 тем</w:t>
      </w:r>
      <w:r w:rsidR="00050E8E" w:rsidRPr="00050E8E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6"/>
        <w:tblW w:w="0" w:type="auto"/>
        <w:tblLook w:val="04A0"/>
      </w:tblPr>
      <w:tblGrid>
        <w:gridCol w:w="2165"/>
        <w:gridCol w:w="1682"/>
        <w:gridCol w:w="810"/>
        <w:gridCol w:w="810"/>
        <w:gridCol w:w="374"/>
        <w:gridCol w:w="374"/>
        <w:gridCol w:w="374"/>
        <w:gridCol w:w="374"/>
        <w:gridCol w:w="374"/>
        <w:gridCol w:w="1895"/>
      </w:tblGrid>
      <w:tr w:rsidR="00050E8E" w:rsidRPr="00050E8E" w:rsidTr="00050E8E"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Номер темы</w:t>
            </w:r>
          </w:p>
        </w:tc>
        <w:tc>
          <w:tcPr>
            <w:tcW w:w="0" w:type="auto"/>
            <w:gridSpan w:val="2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</w:p>
        </w:tc>
        <w:tc>
          <w:tcPr>
            <w:tcW w:w="0" w:type="auto"/>
            <w:gridSpan w:val="5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Зачет/Незачет</w:t>
            </w:r>
          </w:p>
        </w:tc>
      </w:tr>
      <w:tr w:rsidR="00050E8E" w:rsidRPr="00050E8E" w:rsidTr="00050E8E"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E8E" w:rsidRPr="00050E8E" w:rsidTr="00050E8E">
        <w:tc>
          <w:tcPr>
            <w:tcW w:w="0" w:type="auto"/>
          </w:tcPr>
          <w:p w:rsidR="00050E8E" w:rsidRPr="00050E8E" w:rsidRDefault="00AD387B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БМ</w:t>
            </w:r>
          </w:p>
        </w:tc>
        <w:tc>
          <w:tcPr>
            <w:tcW w:w="0" w:type="auto"/>
          </w:tcPr>
          <w:p w:rsidR="00050E8E" w:rsidRPr="00050E8E" w:rsidRDefault="00586A9A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50E8E" w:rsidRPr="00050E8E" w:rsidTr="00050E8E">
        <w:tc>
          <w:tcPr>
            <w:tcW w:w="0" w:type="auto"/>
          </w:tcPr>
          <w:p w:rsidR="00050E8E" w:rsidRPr="00050E8E" w:rsidRDefault="00AD387B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</w:p>
        </w:tc>
        <w:tc>
          <w:tcPr>
            <w:tcW w:w="0" w:type="auto"/>
          </w:tcPr>
          <w:p w:rsidR="00050E8E" w:rsidRPr="00050E8E" w:rsidRDefault="00586A9A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50E8E" w:rsidRPr="00050E8E" w:rsidTr="00050E8E">
        <w:tc>
          <w:tcPr>
            <w:tcW w:w="0" w:type="auto"/>
          </w:tcPr>
          <w:p w:rsidR="00050E8E" w:rsidRPr="00050E8E" w:rsidRDefault="00AD387B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</w:p>
        </w:tc>
        <w:tc>
          <w:tcPr>
            <w:tcW w:w="0" w:type="auto"/>
          </w:tcPr>
          <w:p w:rsidR="00050E8E" w:rsidRPr="00050E8E" w:rsidRDefault="00586A9A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50E8E" w:rsidRPr="00050E8E" w:rsidTr="00050E8E">
        <w:tc>
          <w:tcPr>
            <w:tcW w:w="0" w:type="auto"/>
          </w:tcPr>
          <w:p w:rsidR="00050E8E" w:rsidRPr="00050E8E" w:rsidRDefault="00AD387B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Незачет</w:t>
            </w:r>
          </w:p>
        </w:tc>
      </w:tr>
      <w:tr w:rsidR="00050E8E" w:rsidRPr="00050E8E" w:rsidTr="00050E8E">
        <w:tc>
          <w:tcPr>
            <w:tcW w:w="0" w:type="auto"/>
          </w:tcPr>
          <w:p w:rsidR="00050E8E" w:rsidRPr="00050E8E" w:rsidRDefault="00AD387B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50E8E" w:rsidRPr="00050E8E" w:rsidTr="00050E8E">
        <w:tc>
          <w:tcPr>
            <w:tcW w:w="0" w:type="auto"/>
          </w:tcPr>
          <w:p w:rsidR="00050E8E" w:rsidRPr="00050E8E" w:rsidRDefault="00AD387B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ФВ</w:t>
            </w:r>
          </w:p>
        </w:tc>
        <w:tc>
          <w:tcPr>
            <w:tcW w:w="0" w:type="auto"/>
          </w:tcPr>
          <w:p w:rsidR="00050E8E" w:rsidRPr="00050E8E" w:rsidRDefault="00586A9A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050E8E" w:rsidRPr="00050E8E" w:rsidTr="00050E8E">
        <w:tc>
          <w:tcPr>
            <w:tcW w:w="0" w:type="auto"/>
          </w:tcPr>
          <w:p w:rsidR="00050E8E" w:rsidRPr="00050E8E" w:rsidRDefault="00AD387B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ШГ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050E8E" w:rsidRPr="00050E8E" w:rsidRDefault="00050E8E" w:rsidP="002763D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Зачет </w:t>
            </w:r>
          </w:p>
        </w:tc>
      </w:tr>
    </w:tbl>
    <w:p w:rsidR="00493895" w:rsidRPr="00493895" w:rsidRDefault="00493895" w:rsidP="002763D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895">
        <w:rPr>
          <w:rFonts w:ascii="Times New Roman" w:hAnsi="Times New Roman" w:cs="Times New Roman"/>
          <w:sz w:val="28"/>
          <w:szCs w:val="28"/>
        </w:rPr>
        <w:t>В целом учащиеся продемонстрировали  речевые умения, необходимые для написания итогового сочинения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3895" w:rsidRPr="00493895" w:rsidRDefault="00493895" w:rsidP="002763D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93895">
        <w:rPr>
          <w:rFonts w:ascii="Times New Roman" w:hAnsi="Times New Roman" w:cs="Times New Roman"/>
          <w:sz w:val="28"/>
          <w:szCs w:val="28"/>
        </w:rPr>
        <w:t>- в преобладающем большинстве работ участники пробного итогового сочинения правильно определили и реализовали   коммуникативный замысел в соответствии с выбранной темой сочинения,</w:t>
      </w:r>
    </w:p>
    <w:p w:rsidR="00493895" w:rsidRPr="00493895" w:rsidRDefault="00493895" w:rsidP="002763D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93895">
        <w:rPr>
          <w:rFonts w:ascii="Times New Roman" w:hAnsi="Times New Roman" w:cs="Times New Roman"/>
          <w:sz w:val="28"/>
          <w:szCs w:val="28"/>
        </w:rPr>
        <w:t>- в большинстве работ четко определён ведущий  тезис в соответствии с темой сочинения и  выбранным вариантом её раскрытия,</w:t>
      </w:r>
    </w:p>
    <w:p w:rsidR="00493895" w:rsidRPr="00493895" w:rsidRDefault="00493895" w:rsidP="002763D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93895">
        <w:rPr>
          <w:rFonts w:ascii="Times New Roman" w:hAnsi="Times New Roman" w:cs="Times New Roman"/>
          <w:sz w:val="28"/>
          <w:szCs w:val="28"/>
        </w:rPr>
        <w:lastRenderedPageBreak/>
        <w:t>- большинство участников пробного итогового сочинения продемонстрировали зн</w:t>
      </w:r>
      <w:r w:rsidR="00984A3D">
        <w:rPr>
          <w:rFonts w:ascii="Times New Roman" w:hAnsi="Times New Roman" w:cs="Times New Roman"/>
          <w:sz w:val="28"/>
          <w:szCs w:val="28"/>
        </w:rPr>
        <w:t>ание литературных произведений.</w:t>
      </w:r>
    </w:p>
    <w:p w:rsidR="00947D5D" w:rsidRPr="00D17A4D" w:rsidRDefault="00947D5D" w:rsidP="002763D8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7A4D">
        <w:rPr>
          <w:rFonts w:ascii="Times New Roman" w:hAnsi="Times New Roman" w:cs="Times New Roman"/>
          <w:b/>
          <w:bCs/>
          <w:sz w:val="28"/>
          <w:szCs w:val="28"/>
        </w:rPr>
        <w:t>Анализ сочинений по критерию №1 «Соответствие теме»</w:t>
      </w:r>
    </w:p>
    <w:p w:rsidR="00361948" w:rsidRDefault="00947D5D" w:rsidP="002763D8">
      <w:pPr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17A4D">
        <w:rPr>
          <w:rFonts w:ascii="Times New Roman" w:hAnsi="Times New Roman" w:cs="Times New Roman"/>
          <w:sz w:val="28"/>
          <w:szCs w:val="28"/>
        </w:rPr>
        <w:t xml:space="preserve">Критерий №1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</w:t>
      </w:r>
      <w:proofErr w:type="gramStart"/>
      <w:r w:rsidRPr="00D17A4D">
        <w:rPr>
          <w:rFonts w:ascii="Times New Roman" w:hAnsi="Times New Roman" w:cs="Times New Roman"/>
          <w:sz w:val="28"/>
          <w:szCs w:val="28"/>
        </w:rPr>
        <w:t>предстоит</w:t>
      </w:r>
      <w:proofErr w:type="gramEnd"/>
      <w:r w:rsidRPr="00D17A4D">
        <w:rPr>
          <w:rFonts w:ascii="Times New Roman" w:hAnsi="Times New Roman" w:cs="Times New Roman"/>
          <w:sz w:val="28"/>
          <w:szCs w:val="28"/>
        </w:rPr>
        <w:t xml:space="preserve"> аргументировано раскрыть. </w:t>
      </w:r>
      <w:r w:rsidRPr="00BA780B">
        <w:rPr>
          <w:rFonts w:ascii="Times New Roman" w:hAnsi="Times New Roman" w:cs="Times New Roman"/>
          <w:sz w:val="28"/>
          <w:szCs w:val="28"/>
        </w:rPr>
        <w:t>С этой задачей справились</w:t>
      </w:r>
      <w:r w:rsidR="00984A3D">
        <w:rPr>
          <w:rFonts w:ascii="Times New Roman" w:hAnsi="Times New Roman" w:cs="Times New Roman"/>
          <w:sz w:val="28"/>
          <w:szCs w:val="28"/>
        </w:rPr>
        <w:t xml:space="preserve"> </w:t>
      </w:r>
      <w:r w:rsidR="00984A3D">
        <w:rPr>
          <w:rFonts w:ascii="Times New Roman" w:hAnsi="Times New Roman" w:cs="Times New Roman"/>
          <w:b/>
          <w:sz w:val="28"/>
          <w:szCs w:val="28"/>
        </w:rPr>
        <w:t>все</w:t>
      </w:r>
      <w:r w:rsidRPr="00BA780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A780B">
        <w:rPr>
          <w:rFonts w:ascii="Times New Roman" w:hAnsi="Times New Roman" w:cs="Times New Roman"/>
          <w:sz w:val="28"/>
          <w:szCs w:val="28"/>
        </w:rPr>
        <w:t>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собственных размышлений.</w:t>
      </w:r>
    </w:p>
    <w:p w:rsidR="00947D5D" w:rsidRPr="00D17A4D" w:rsidRDefault="00947D5D" w:rsidP="00050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7A4D">
        <w:rPr>
          <w:rFonts w:ascii="Times New Roman" w:hAnsi="Times New Roman" w:cs="Times New Roman"/>
          <w:b/>
          <w:bCs/>
          <w:sz w:val="28"/>
          <w:szCs w:val="28"/>
        </w:rPr>
        <w:t>Анализ сочинений по критерию №2</w:t>
      </w:r>
      <w:r w:rsidR="007701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7A4D">
        <w:rPr>
          <w:rFonts w:ascii="Times New Roman" w:hAnsi="Times New Roman" w:cs="Times New Roman"/>
          <w:b/>
          <w:bCs/>
          <w:sz w:val="28"/>
          <w:szCs w:val="28"/>
        </w:rPr>
        <w:t>«Аргументация. Привлечение литературного материала»</w:t>
      </w:r>
    </w:p>
    <w:p w:rsidR="00947D5D" w:rsidRDefault="00947D5D" w:rsidP="00050E8E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7A4D">
        <w:rPr>
          <w:rFonts w:ascii="Times New Roman" w:hAnsi="Times New Roman" w:cs="Times New Roman"/>
          <w:sz w:val="28"/>
          <w:szCs w:val="28"/>
        </w:rPr>
        <w:t xml:space="preserve">Критерий №2 – один из двух важнейших параметров оценивания сочинений. Без зачета по этому критерию невозможно получить положительную оценку сочинения. </w:t>
      </w:r>
    </w:p>
    <w:p w:rsidR="00947D5D" w:rsidRDefault="00947D5D" w:rsidP="00050E8E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80B">
        <w:rPr>
          <w:rFonts w:ascii="Times New Roman" w:hAnsi="Times New Roman" w:cs="Times New Roman"/>
          <w:sz w:val="28"/>
          <w:szCs w:val="28"/>
        </w:rPr>
        <w:t xml:space="preserve">  По этому критерию зачёт получили</w:t>
      </w:r>
      <w:r w:rsidR="00984A3D">
        <w:rPr>
          <w:rFonts w:ascii="Times New Roman" w:hAnsi="Times New Roman" w:cs="Times New Roman"/>
          <w:sz w:val="28"/>
          <w:szCs w:val="28"/>
        </w:rPr>
        <w:t xml:space="preserve"> </w:t>
      </w:r>
      <w:r w:rsidR="002777B8">
        <w:rPr>
          <w:rFonts w:ascii="Times New Roman" w:hAnsi="Times New Roman" w:cs="Times New Roman"/>
          <w:b/>
          <w:bCs/>
          <w:sz w:val="28"/>
          <w:szCs w:val="28"/>
        </w:rPr>
        <w:t>6 человек</w:t>
      </w:r>
      <w:r w:rsidRPr="00BA780B">
        <w:rPr>
          <w:rFonts w:ascii="Times New Roman" w:hAnsi="Times New Roman" w:cs="Times New Roman"/>
          <w:sz w:val="28"/>
          <w:szCs w:val="28"/>
        </w:rPr>
        <w:t>. Выпу</w:t>
      </w:r>
      <w:r w:rsidR="002763D8">
        <w:rPr>
          <w:rFonts w:ascii="Times New Roman" w:hAnsi="Times New Roman" w:cs="Times New Roman"/>
          <w:sz w:val="28"/>
          <w:szCs w:val="28"/>
        </w:rPr>
        <w:t>скники обстоятельно аргументирую</w:t>
      </w:r>
      <w:r w:rsidRPr="00BA780B">
        <w:rPr>
          <w:rFonts w:ascii="Times New Roman" w:hAnsi="Times New Roman" w:cs="Times New Roman"/>
          <w:sz w:val="28"/>
          <w:szCs w:val="28"/>
        </w:rPr>
        <w:t xml:space="preserve">т свои тезисы на основе двух литературных произведений. Уместное упоминание имен персонажей, </w:t>
      </w:r>
      <w:proofErr w:type="spellStart"/>
      <w:r w:rsidRPr="00BA780B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 w:rsidRPr="00BA780B">
        <w:rPr>
          <w:rFonts w:ascii="Times New Roman" w:hAnsi="Times New Roman" w:cs="Times New Roman"/>
          <w:sz w:val="28"/>
          <w:szCs w:val="28"/>
        </w:rPr>
        <w:t>, значимых деталей, эпизодическое использование сжатого пересказа свидетельствует о хорошем знании текстов  произведений. В некоторых работах прослеживается умение выпускников осмысливать поставленную перед ними проблему сквозь призму литературного произведе</w:t>
      </w:r>
      <w:r>
        <w:rPr>
          <w:rFonts w:ascii="Times New Roman" w:hAnsi="Times New Roman" w:cs="Times New Roman"/>
          <w:sz w:val="28"/>
          <w:szCs w:val="28"/>
        </w:rPr>
        <w:t>ния, через его героев и события</w:t>
      </w:r>
      <w:r w:rsidRPr="00BA78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E8E" w:rsidRDefault="00947D5D" w:rsidP="00050E8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FD0066">
        <w:rPr>
          <w:rFonts w:ascii="Times New Roman" w:hAnsi="Times New Roman" w:cs="Times New Roman"/>
          <w:b/>
          <w:bCs/>
          <w:sz w:val="28"/>
          <w:szCs w:val="28"/>
        </w:rPr>
        <w:t>Анализ сочинений по критерию №3 «Композиция и логика рассуждения»</w:t>
      </w:r>
      <w:r w:rsidRPr="00BA78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7D5D" w:rsidRPr="00BA780B" w:rsidRDefault="00947D5D" w:rsidP="00050E8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BA780B">
        <w:rPr>
          <w:rFonts w:ascii="Times New Roman" w:hAnsi="Times New Roman" w:cs="Times New Roman"/>
          <w:sz w:val="28"/>
          <w:szCs w:val="28"/>
        </w:rPr>
        <w:t xml:space="preserve">По этому критерию </w:t>
      </w:r>
      <w:r w:rsidR="002777B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524E8">
        <w:rPr>
          <w:rFonts w:ascii="Times New Roman" w:hAnsi="Times New Roman" w:cs="Times New Roman"/>
          <w:b/>
          <w:bCs/>
          <w:sz w:val="28"/>
          <w:szCs w:val="28"/>
        </w:rPr>
        <w:t xml:space="preserve"> работ</w:t>
      </w:r>
      <w:r w:rsidRPr="00BA7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зач</w:t>
      </w:r>
      <w:r w:rsidRPr="00BA780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BA780B">
        <w:rPr>
          <w:rFonts w:ascii="Times New Roman" w:hAnsi="Times New Roman" w:cs="Times New Roman"/>
          <w:sz w:val="28"/>
          <w:szCs w:val="28"/>
        </w:rPr>
        <w:t xml:space="preserve">. Сочинения в основном  построены логично, выдержано соотношение между тезисами и доказательствами. В первом абзаце высказаны тезисы общего характера. Второй и третий абзацы посвящены анализу конкретных примеров.  Следует отметить логику рассуждений, связанных общей идеей и опирающихся при этом на несколько художественных произведений. Вступление, </w:t>
      </w:r>
      <w:proofErr w:type="spellStart"/>
      <w:r w:rsidRPr="00BA780B">
        <w:rPr>
          <w:rFonts w:ascii="Times New Roman" w:hAnsi="Times New Roman" w:cs="Times New Roman"/>
          <w:sz w:val="28"/>
          <w:szCs w:val="28"/>
        </w:rPr>
        <w:t>тезисно-доказательная</w:t>
      </w:r>
      <w:proofErr w:type="spellEnd"/>
      <w:r w:rsidRPr="00BA780B">
        <w:rPr>
          <w:rFonts w:ascii="Times New Roman" w:hAnsi="Times New Roman" w:cs="Times New Roman"/>
          <w:sz w:val="28"/>
          <w:szCs w:val="28"/>
        </w:rPr>
        <w:t xml:space="preserve"> часть, заключение тесно </w:t>
      </w:r>
      <w:proofErr w:type="gramStart"/>
      <w:r w:rsidRPr="00BA780B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BA780B">
        <w:rPr>
          <w:rFonts w:ascii="Times New Roman" w:hAnsi="Times New Roman" w:cs="Times New Roman"/>
          <w:sz w:val="28"/>
          <w:szCs w:val="28"/>
        </w:rPr>
        <w:t xml:space="preserve"> между собой.</w:t>
      </w:r>
    </w:p>
    <w:p w:rsidR="00947D5D" w:rsidRPr="00BA780B" w:rsidRDefault="00947D5D" w:rsidP="00050E8E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780B">
        <w:rPr>
          <w:rFonts w:ascii="Times New Roman" w:hAnsi="Times New Roman" w:cs="Times New Roman"/>
          <w:b/>
          <w:bCs/>
          <w:sz w:val="28"/>
          <w:szCs w:val="28"/>
        </w:rPr>
        <w:t>Анализ сочинений по критерию №4 «Качество письменной речи»</w:t>
      </w:r>
    </w:p>
    <w:p w:rsidR="00947D5D" w:rsidRPr="00BA780B" w:rsidRDefault="00947D5D" w:rsidP="00050E8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BA780B">
        <w:rPr>
          <w:rFonts w:ascii="Times New Roman" w:hAnsi="Times New Roman" w:cs="Times New Roman"/>
          <w:sz w:val="28"/>
          <w:szCs w:val="28"/>
        </w:rPr>
        <w:t xml:space="preserve">По данному критерию </w:t>
      </w:r>
      <w:r>
        <w:rPr>
          <w:rFonts w:ascii="Times New Roman" w:hAnsi="Times New Roman" w:cs="Times New Roman"/>
          <w:sz w:val="28"/>
          <w:szCs w:val="28"/>
        </w:rPr>
        <w:t xml:space="preserve">были зачтены </w:t>
      </w:r>
      <w:r w:rsidR="00984A3D">
        <w:rPr>
          <w:rFonts w:ascii="Times New Roman" w:hAnsi="Times New Roman" w:cs="Times New Roman"/>
          <w:b/>
          <w:bCs/>
          <w:sz w:val="28"/>
          <w:szCs w:val="28"/>
        </w:rPr>
        <w:t>все</w:t>
      </w:r>
      <w:r w:rsidRPr="00BA780B">
        <w:rPr>
          <w:rFonts w:ascii="Times New Roman" w:hAnsi="Times New Roman" w:cs="Times New Roman"/>
          <w:b/>
          <w:bCs/>
          <w:sz w:val="28"/>
          <w:szCs w:val="28"/>
        </w:rPr>
        <w:t xml:space="preserve"> работ</w:t>
      </w:r>
      <w:r w:rsidR="00984A3D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BA780B">
        <w:rPr>
          <w:rFonts w:ascii="Times New Roman" w:hAnsi="Times New Roman" w:cs="Times New Roman"/>
          <w:sz w:val="28"/>
          <w:szCs w:val="28"/>
        </w:rPr>
        <w:t xml:space="preserve">. </w:t>
      </w:r>
      <w:r w:rsidRPr="00B17DFE">
        <w:rPr>
          <w:rFonts w:ascii="Times New Roman" w:hAnsi="Times New Roman" w:cs="Times New Roman"/>
          <w:sz w:val="28"/>
          <w:szCs w:val="28"/>
        </w:rPr>
        <w:t>Выпускник</w:t>
      </w:r>
      <w:r w:rsidRPr="00BA780B">
        <w:rPr>
          <w:rFonts w:ascii="Times New Roman" w:hAnsi="Times New Roman" w:cs="Times New Roman"/>
          <w:sz w:val="28"/>
          <w:szCs w:val="28"/>
        </w:rPr>
        <w:t>и</w:t>
      </w:r>
      <w:r w:rsidRPr="00B17DFE">
        <w:rPr>
          <w:rFonts w:ascii="Times New Roman" w:hAnsi="Times New Roman" w:cs="Times New Roman"/>
          <w:sz w:val="28"/>
          <w:szCs w:val="28"/>
        </w:rPr>
        <w:t xml:space="preserve"> в целом понятно выража</w:t>
      </w:r>
      <w:r w:rsidRPr="00BA780B">
        <w:rPr>
          <w:rFonts w:ascii="Times New Roman" w:hAnsi="Times New Roman" w:cs="Times New Roman"/>
          <w:sz w:val="28"/>
          <w:szCs w:val="28"/>
        </w:rPr>
        <w:t>ю</w:t>
      </w:r>
      <w:r w:rsidRPr="00B17DFE">
        <w:rPr>
          <w:rFonts w:ascii="Times New Roman" w:hAnsi="Times New Roman" w:cs="Times New Roman"/>
          <w:sz w:val="28"/>
          <w:szCs w:val="28"/>
        </w:rPr>
        <w:t xml:space="preserve">т мысли, используя необходимую лексику и различные грамматические конструкции. </w:t>
      </w:r>
    </w:p>
    <w:p w:rsidR="00947D5D" w:rsidRDefault="00947D5D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FD0066">
        <w:rPr>
          <w:rFonts w:ascii="Times New Roman" w:hAnsi="Times New Roman" w:cs="Times New Roman"/>
          <w:sz w:val="28"/>
          <w:szCs w:val="28"/>
        </w:rPr>
        <w:t>Ученик</w:t>
      </w:r>
      <w:r w:rsidRPr="00BA780B">
        <w:rPr>
          <w:rFonts w:ascii="Times New Roman" w:hAnsi="Times New Roman" w:cs="Times New Roman"/>
          <w:sz w:val="28"/>
          <w:szCs w:val="28"/>
        </w:rPr>
        <w:t>и</w:t>
      </w:r>
      <w:r w:rsidRPr="00FD0066">
        <w:rPr>
          <w:rFonts w:ascii="Times New Roman" w:hAnsi="Times New Roman" w:cs="Times New Roman"/>
          <w:sz w:val="28"/>
          <w:szCs w:val="28"/>
        </w:rPr>
        <w:t xml:space="preserve"> демонстриру</w:t>
      </w:r>
      <w:r w:rsidRPr="00BA780B">
        <w:rPr>
          <w:rFonts w:ascii="Times New Roman" w:hAnsi="Times New Roman" w:cs="Times New Roman"/>
          <w:sz w:val="28"/>
          <w:szCs w:val="28"/>
        </w:rPr>
        <w:t>ю</w:t>
      </w:r>
      <w:r w:rsidRPr="00FD0066">
        <w:rPr>
          <w:rFonts w:ascii="Times New Roman" w:hAnsi="Times New Roman" w:cs="Times New Roman"/>
          <w:sz w:val="28"/>
          <w:szCs w:val="28"/>
        </w:rPr>
        <w:t xml:space="preserve">т богатство лексики, разнообразие синтаксических конструкций. </w:t>
      </w:r>
    </w:p>
    <w:p w:rsidR="00947D5D" w:rsidRDefault="00947D5D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BA780B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 xml:space="preserve">в некоторых работах </w:t>
      </w:r>
      <w:r w:rsidRPr="00BA780B">
        <w:rPr>
          <w:rFonts w:ascii="Times New Roman" w:hAnsi="Times New Roman" w:cs="Times New Roman"/>
          <w:sz w:val="28"/>
          <w:szCs w:val="28"/>
        </w:rPr>
        <w:t xml:space="preserve">следует отметить примитивность речи, наличие речевых штампов. </w:t>
      </w:r>
    </w:p>
    <w:p w:rsidR="00947D5D" w:rsidRPr="00B17DFE" w:rsidRDefault="00947D5D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A780B">
        <w:rPr>
          <w:rFonts w:ascii="Times New Roman" w:hAnsi="Times New Roman" w:cs="Times New Roman"/>
          <w:sz w:val="28"/>
          <w:szCs w:val="28"/>
        </w:rPr>
        <w:t>меются</w:t>
      </w:r>
      <w:r>
        <w:rPr>
          <w:rFonts w:ascii="Times New Roman" w:hAnsi="Times New Roman" w:cs="Times New Roman"/>
          <w:sz w:val="28"/>
          <w:szCs w:val="28"/>
        </w:rPr>
        <w:t xml:space="preserve"> также и</w:t>
      </w:r>
      <w:r w:rsidRPr="00BA780B">
        <w:rPr>
          <w:rFonts w:ascii="Times New Roman" w:hAnsi="Times New Roman" w:cs="Times New Roman"/>
          <w:sz w:val="28"/>
          <w:szCs w:val="28"/>
        </w:rPr>
        <w:t xml:space="preserve"> речевые ошибки</w:t>
      </w:r>
      <w:r w:rsidRPr="00FD0066">
        <w:rPr>
          <w:rFonts w:ascii="Times New Roman" w:hAnsi="Times New Roman" w:cs="Times New Roman"/>
          <w:sz w:val="28"/>
          <w:szCs w:val="28"/>
        </w:rPr>
        <w:t xml:space="preserve">: неудачное словоупотребление, избыточное усложнение фразы, не соответствующее стилю остальной работы и т.п. </w:t>
      </w:r>
    </w:p>
    <w:p w:rsidR="00947D5D" w:rsidRPr="00FD0066" w:rsidRDefault="00947D5D" w:rsidP="002763D8">
      <w:pPr>
        <w:widowControl w:val="0"/>
        <w:autoSpaceDE w:val="0"/>
        <w:autoSpaceDN w:val="0"/>
        <w:adjustRightInd w:val="0"/>
        <w:spacing w:before="240"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00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сочинений по критерию №5 «Грамотность»</w:t>
      </w:r>
    </w:p>
    <w:p w:rsidR="00947D5D" w:rsidRPr="00FD0066" w:rsidRDefault="00650863" w:rsidP="00276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критерию </w:t>
      </w:r>
      <w:r w:rsidR="00613DE6" w:rsidRPr="00613DE6">
        <w:rPr>
          <w:rFonts w:ascii="Times New Roman" w:hAnsi="Times New Roman" w:cs="Times New Roman"/>
          <w:b/>
          <w:sz w:val="28"/>
          <w:szCs w:val="28"/>
        </w:rPr>
        <w:t>4</w:t>
      </w:r>
      <w:r w:rsidRPr="00613DE6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613DE6" w:rsidRPr="00613DE6">
        <w:rPr>
          <w:rFonts w:ascii="Times New Roman" w:hAnsi="Times New Roman" w:cs="Times New Roman"/>
          <w:b/>
          <w:sz w:val="28"/>
          <w:szCs w:val="28"/>
        </w:rPr>
        <w:t>ы</w:t>
      </w:r>
      <w:r w:rsidR="00947D5D" w:rsidRPr="00BA7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зачтены</w:t>
      </w:r>
      <w:r w:rsidR="00947D5D" w:rsidRPr="00BA780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Но в</w:t>
      </w:r>
      <w:r w:rsidR="00947D5D" w:rsidRPr="00BA780B">
        <w:rPr>
          <w:rFonts w:ascii="Times New Roman" w:hAnsi="Times New Roman" w:cs="Times New Roman"/>
          <w:sz w:val="28"/>
          <w:szCs w:val="28"/>
        </w:rPr>
        <w:t xml:space="preserve"> работах</w:t>
      </w:r>
      <w:r>
        <w:rPr>
          <w:rFonts w:ascii="Times New Roman" w:hAnsi="Times New Roman" w:cs="Times New Roman"/>
          <w:sz w:val="28"/>
          <w:szCs w:val="28"/>
        </w:rPr>
        <w:t xml:space="preserve"> всё же </w:t>
      </w:r>
      <w:r w:rsidR="00947D5D" w:rsidRPr="00BA780B">
        <w:rPr>
          <w:rFonts w:ascii="Times New Roman" w:hAnsi="Times New Roman" w:cs="Times New Roman"/>
          <w:sz w:val="28"/>
          <w:szCs w:val="28"/>
        </w:rPr>
        <w:t xml:space="preserve"> имеются грамматические, орфограф</w:t>
      </w:r>
      <w:r>
        <w:rPr>
          <w:rFonts w:ascii="Times New Roman" w:hAnsi="Times New Roman" w:cs="Times New Roman"/>
          <w:sz w:val="28"/>
          <w:szCs w:val="28"/>
        </w:rPr>
        <w:t>ические и пунктуационные ошибки.</w:t>
      </w:r>
    </w:p>
    <w:p w:rsidR="00947D5D" w:rsidRPr="00B17DFE" w:rsidRDefault="00947D5D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B17DFE">
        <w:rPr>
          <w:rFonts w:ascii="Times New Roman" w:hAnsi="Times New Roman" w:cs="Times New Roman"/>
          <w:sz w:val="28"/>
          <w:szCs w:val="28"/>
        </w:rPr>
        <w:t>Среди орфог</w:t>
      </w:r>
      <w:r>
        <w:rPr>
          <w:rFonts w:ascii="Times New Roman" w:hAnsi="Times New Roman" w:cs="Times New Roman"/>
          <w:sz w:val="28"/>
          <w:szCs w:val="28"/>
        </w:rPr>
        <w:t>рафических ошибок следует выдели</w:t>
      </w:r>
      <w:r w:rsidRPr="00B17DFE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17D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D5D" w:rsidRDefault="00FE31EC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47D5D" w:rsidRPr="00B17DF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947D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947D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47D5D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="00947D5D">
        <w:rPr>
          <w:rFonts w:ascii="Times New Roman" w:hAnsi="Times New Roman" w:cs="Times New Roman"/>
          <w:sz w:val="28"/>
          <w:szCs w:val="28"/>
        </w:rPr>
        <w:t xml:space="preserve"> в прилагательных, причастиях, отглагольных прилагательных </w:t>
      </w:r>
    </w:p>
    <w:p w:rsidR="00947D5D" w:rsidRDefault="00FE31EC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7D5D" w:rsidRPr="00B17DFE">
        <w:rPr>
          <w:rFonts w:ascii="Times New Roman" w:hAnsi="Times New Roman" w:cs="Times New Roman"/>
          <w:sz w:val="28"/>
          <w:szCs w:val="28"/>
        </w:rPr>
        <w:t>)</w:t>
      </w:r>
      <w:r w:rsidR="00947D5D">
        <w:rPr>
          <w:rFonts w:ascii="Times New Roman" w:hAnsi="Times New Roman" w:cs="Times New Roman"/>
          <w:sz w:val="28"/>
          <w:szCs w:val="28"/>
        </w:rPr>
        <w:t xml:space="preserve"> приста</w:t>
      </w:r>
      <w:r w:rsidR="007D7B22">
        <w:rPr>
          <w:rFonts w:ascii="Times New Roman" w:hAnsi="Times New Roman" w:cs="Times New Roman"/>
          <w:sz w:val="28"/>
          <w:szCs w:val="28"/>
        </w:rPr>
        <w:t xml:space="preserve">вки на </w:t>
      </w:r>
      <w:proofErr w:type="spellStart"/>
      <w:r w:rsidR="007D7B2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7D7B2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7D7B2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D7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1EC" w:rsidRDefault="00FE31EC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7D5D">
        <w:rPr>
          <w:rFonts w:ascii="Times New Roman" w:hAnsi="Times New Roman" w:cs="Times New Roman"/>
          <w:sz w:val="28"/>
          <w:szCs w:val="28"/>
        </w:rPr>
        <w:t xml:space="preserve">) написание производных предлогов </w:t>
      </w:r>
    </w:p>
    <w:p w:rsidR="00947D5D" w:rsidRDefault="00FE31EC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7D5D">
        <w:rPr>
          <w:rFonts w:ascii="Times New Roman" w:hAnsi="Times New Roman" w:cs="Times New Roman"/>
          <w:sz w:val="28"/>
          <w:szCs w:val="28"/>
        </w:rPr>
        <w:t>)  написание окончаний существительных, прилага</w:t>
      </w:r>
      <w:r>
        <w:rPr>
          <w:rFonts w:ascii="Times New Roman" w:hAnsi="Times New Roman" w:cs="Times New Roman"/>
          <w:sz w:val="28"/>
          <w:szCs w:val="28"/>
        </w:rPr>
        <w:t xml:space="preserve">тельных, наречий </w:t>
      </w:r>
    </w:p>
    <w:p w:rsidR="00FE31EC" w:rsidRDefault="00FE31EC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47D5D">
        <w:rPr>
          <w:rFonts w:ascii="Times New Roman" w:hAnsi="Times New Roman" w:cs="Times New Roman"/>
          <w:sz w:val="28"/>
          <w:szCs w:val="28"/>
        </w:rPr>
        <w:t>) слитное напис</w:t>
      </w:r>
      <w:r w:rsidR="007D7B22">
        <w:rPr>
          <w:rFonts w:ascii="Times New Roman" w:hAnsi="Times New Roman" w:cs="Times New Roman"/>
          <w:sz w:val="28"/>
          <w:szCs w:val="28"/>
        </w:rPr>
        <w:t xml:space="preserve">ание союзов </w:t>
      </w:r>
    </w:p>
    <w:p w:rsidR="00FE31EC" w:rsidRDefault="00FE31EC" w:rsidP="002763D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7D5D">
        <w:rPr>
          <w:rFonts w:ascii="Times New Roman" w:hAnsi="Times New Roman" w:cs="Times New Roman"/>
          <w:sz w:val="28"/>
          <w:szCs w:val="28"/>
        </w:rPr>
        <w:t xml:space="preserve">) непроверяемая гласная в </w:t>
      </w:r>
      <w:proofErr w:type="gramStart"/>
      <w:r w:rsidR="00947D5D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947D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1EC" w:rsidRDefault="00FE31EC" w:rsidP="002763D8">
      <w:pPr>
        <w:pStyle w:val="11"/>
        <w:spacing w:before="0" w:beforeAutospacing="0" w:after="0" w:afterAutospacing="0"/>
        <w:ind w:right="20"/>
        <w:jc w:val="both"/>
        <w:rPr>
          <w:sz w:val="28"/>
          <w:szCs w:val="28"/>
        </w:rPr>
      </w:pPr>
    </w:p>
    <w:p w:rsidR="002763D8" w:rsidRDefault="002763D8" w:rsidP="002763D8">
      <w:pPr>
        <w:pStyle w:val="c9"/>
        <w:shd w:val="clear" w:color="auto" w:fill="FFFFFF"/>
        <w:tabs>
          <w:tab w:val="left" w:pos="3345"/>
          <w:tab w:val="center" w:pos="4252"/>
        </w:tabs>
        <w:spacing w:before="0" w:beforeAutospacing="0" w:after="0" w:afterAutospacing="0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План по устранению выявленных проблем:</w:t>
      </w:r>
      <w:r>
        <w:rPr>
          <w:rStyle w:val="c8"/>
          <w:rFonts w:eastAsiaTheme="majorEastAsia"/>
          <w:b/>
          <w:bCs/>
          <w:color w:val="000000" w:themeColor="text1"/>
          <w:sz w:val="28"/>
          <w:szCs w:val="28"/>
        </w:rPr>
        <w:tab/>
      </w:r>
    </w:p>
    <w:p w:rsidR="002763D8" w:rsidRDefault="002763D8" w:rsidP="002763D8">
      <w:pPr>
        <w:pStyle w:val="c29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rStyle w:val="c1"/>
          <w:rFonts w:eastAsiaTheme="majorEastAsia"/>
          <w:color w:val="000000" w:themeColor="text1"/>
          <w:sz w:val="28"/>
          <w:szCs w:val="28"/>
        </w:rPr>
        <w:t>1.Усилить работу на уроках русского языка и литературы по речевому оформлению текста, используя при этом различные грамматические конструкции, лексику и термины;</w:t>
      </w:r>
    </w:p>
    <w:p w:rsidR="002763D8" w:rsidRDefault="002763D8" w:rsidP="002763D8">
      <w:pPr>
        <w:pStyle w:val="c29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rStyle w:val="c1"/>
          <w:rFonts w:eastAsiaTheme="majorEastAsia"/>
          <w:color w:val="000000" w:themeColor="text1"/>
          <w:sz w:val="28"/>
          <w:szCs w:val="28"/>
        </w:rPr>
        <w:t xml:space="preserve">2.На уроках развития речи по русскому языку и литературе организовать работу с текстовой информацией </w:t>
      </w:r>
    </w:p>
    <w:p w:rsidR="002763D8" w:rsidRDefault="002763D8" w:rsidP="002763D8">
      <w:pPr>
        <w:pStyle w:val="c29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rStyle w:val="c1"/>
          <w:rFonts w:eastAsiaTheme="majorEastAsia"/>
          <w:color w:val="000000" w:themeColor="text1"/>
          <w:sz w:val="28"/>
          <w:szCs w:val="28"/>
        </w:rPr>
        <w:t>3.На уроках проводить виды чтения: поисковые (с ориентацией на отбор нужной информации), исследовательские и другие;</w:t>
      </w:r>
    </w:p>
    <w:p w:rsidR="002763D8" w:rsidRDefault="002763D8" w:rsidP="002763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4.Продолжить работу над повышением грамотности по конкретным темам (знаки препинания в СПП и ССП, знаки препинания при обособленных членах предложения, правописание Н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Н- в  суффиксах различных частей речи, правописание НЕ и НИ, правописание проверяемых безударных гласных).</w:t>
      </w:r>
    </w:p>
    <w:p w:rsidR="002763D8" w:rsidRDefault="002763D8" w:rsidP="002763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5.На уроках родного языка и литературы продолжать работу над написанием сочинений по темам направлений и проводить соответствующий анализ</w:t>
      </w:r>
    </w:p>
    <w:p w:rsidR="002763D8" w:rsidRDefault="002763D8" w:rsidP="002763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Получившему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незачёт написать  и вручить (дополнительно) памятку композиции сочинения и ещё раз проработать критерии </w:t>
      </w:r>
    </w:p>
    <w:p w:rsidR="002763D8" w:rsidRDefault="002763D8" w:rsidP="002763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Организовать дополнительный день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учащегося, получившего незачёт, для написания репетиционного итогового сочинения. </w:t>
      </w:r>
    </w:p>
    <w:p w:rsidR="002763D8" w:rsidRDefault="002763D8" w:rsidP="002763D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 Проводить индивидуальную работу с учащимися, требующими особого контроля</w:t>
      </w:r>
    </w:p>
    <w:p w:rsidR="00FE31EC" w:rsidRDefault="00FE31EC" w:rsidP="002763D8">
      <w:pPr>
        <w:pStyle w:val="11"/>
        <w:spacing w:before="0" w:beforeAutospacing="0" w:after="0" w:afterAutospacing="0"/>
        <w:ind w:right="20"/>
        <w:jc w:val="both"/>
        <w:rPr>
          <w:sz w:val="28"/>
          <w:szCs w:val="28"/>
        </w:rPr>
      </w:pPr>
    </w:p>
    <w:p w:rsidR="00FE31EC" w:rsidRDefault="00FE31EC" w:rsidP="002763D8">
      <w:pPr>
        <w:pStyle w:val="11"/>
        <w:spacing w:before="0" w:beforeAutospacing="0" w:after="0" w:afterAutospacing="0"/>
        <w:ind w:right="20"/>
        <w:jc w:val="both"/>
        <w:rPr>
          <w:sz w:val="28"/>
          <w:szCs w:val="28"/>
        </w:rPr>
      </w:pPr>
    </w:p>
    <w:p w:rsidR="00FE31EC" w:rsidRDefault="00FE31EC" w:rsidP="002763D8">
      <w:pPr>
        <w:pStyle w:val="11"/>
        <w:spacing w:before="0" w:beforeAutospacing="0" w:after="0" w:afterAutospacing="0"/>
        <w:ind w:right="20"/>
        <w:jc w:val="both"/>
        <w:rPr>
          <w:sz w:val="28"/>
          <w:szCs w:val="28"/>
        </w:rPr>
      </w:pPr>
    </w:p>
    <w:p w:rsidR="003621A3" w:rsidRPr="00D71667" w:rsidRDefault="00FE31EC" w:rsidP="002763D8">
      <w:pPr>
        <w:pStyle w:val="11"/>
        <w:spacing w:before="0" w:beforeAutospacing="0" w:after="0" w:afterAutospacing="0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Учитель русского языка и литературы                                           Матвеева Г.А.</w:t>
      </w:r>
      <w:r w:rsidR="00D71667">
        <w:rPr>
          <w:sz w:val="28"/>
          <w:szCs w:val="28"/>
        </w:rPr>
        <w:tab/>
      </w:r>
      <w:r w:rsidR="003621A3" w:rsidRPr="00D71667">
        <w:rPr>
          <w:sz w:val="28"/>
          <w:szCs w:val="28"/>
        </w:rPr>
        <w:t xml:space="preserve"> </w:t>
      </w:r>
    </w:p>
    <w:p w:rsidR="003621A3" w:rsidRPr="00D71667" w:rsidRDefault="003621A3" w:rsidP="002763D8">
      <w:pPr>
        <w:pStyle w:val="11"/>
        <w:spacing w:before="0" w:beforeAutospacing="0" w:after="0" w:afterAutospacing="0"/>
        <w:ind w:left="1440" w:right="20"/>
        <w:jc w:val="both"/>
        <w:rPr>
          <w:sz w:val="28"/>
          <w:szCs w:val="28"/>
        </w:rPr>
      </w:pPr>
    </w:p>
    <w:sectPr w:rsidR="003621A3" w:rsidRPr="00D71667" w:rsidSect="00276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60144"/>
    <w:multiLevelType w:val="hybridMultilevel"/>
    <w:tmpl w:val="56988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05259"/>
    <w:multiLevelType w:val="hybridMultilevel"/>
    <w:tmpl w:val="93467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67A833DE">
      <w:start w:val="5"/>
      <w:numFmt w:val="decimal"/>
      <w:lvlText w:val="%3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8D56F9"/>
    <w:multiLevelType w:val="hybridMultilevel"/>
    <w:tmpl w:val="B89CB9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54603C"/>
    <w:multiLevelType w:val="hybridMultilevel"/>
    <w:tmpl w:val="2DCE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12A31"/>
    <w:multiLevelType w:val="hybridMultilevel"/>
    <w:tmpl w:val="A494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41CDA"/>
    <w:multiLevelType w:val="hybridMultilevel"/>
    <w:tmpl w:val="405C9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5682C"/>
    <w:multiLevelType w:val="hybridMultilevel"/>
    <w:tmpl w:val="703E7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83456"/>
    <w:multiLevelType w:val="hybridMultilevel"/>
    <w:tmpl w:val="1E82B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666A2"/>
    <w:multiLevelType w:val="hybridMultilevel"/>
    <w:tmpl w:val="5B229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30D2A"/>
    <w:multiLevelType w:val="multilevel"/>
    <w:tmpl w:val="713C97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D5D"/>
    <w:rsid w:val="00014466"/>
    <w:rsid w:val="00050E8E"/>
    <w:rsid w:val="000519C2"/>
    <w:rsid w:val="00070D20"/>
    <w:rsid w:val="000828B6"/>
    <w:rsid w:val="0008409A"/>
    <w:rsid w:val="000E759D"/>
    <w:rsid w:val="00136997"/>
    <w:rsid w:val="002652C5"/>
    <w:rsid w:val="00266107"/>
    <w:rsid w:val="00273D93"/>
    <w:rsid w:val="002763D8"/>
    <w:rsid w:val="002777B8"/>
    <w:rsid w:val="0033797E"/>
    <w:rsid w:val="00361948"/>
    <w:rsid w:val="003621A3"/>
    <w:rsid w:val="00493895"/>
    <w:rsid w:val="004E6289"/>
    <w:rsid w:val="00577A34"/>
    <w:rsid w:val="00586A9A"/>
    <w:rsid w:val="005A7A9C"/>
    <w:rsid w:val="00613DE6"/>
    <w:rsid w:val="0061691E"/>
    <w:rsid w:val="00650863"/>
    <w:rsid w:val="007145AF"/>
    <w:rsid w:val="00746AF9"/>
    <w:rsid w:val="007701BF"/>
    <w:rsid w:val="007C14AC"/>
    <w:rsid w:val="007D7B22"/>
    <w:rsid w:val="00841BBA"/>
    <w:rsid w:val="008778AA"/>
    <w:rsid w:val="008F6B71"/>
    <w:rsid w:val="00947D5D"/>
    <w:rsid w:val="00984A3D"/>
    <w:rsid w:val="00A417BE"/>
    <w:rsid w:val="00A96FF1"/>
    <w:rsid w:val="00AD387B"/>
    <w:rsid w:val="00B07CB3"/>
    <w:rsid w:val="00B761D8"/>
    <w:rsid w:val="00C95B7B"/>
    <w:rsid w:val="00CB4EF9"/>
    <w:rsid w:val="00D656B4"/>
    <w:rsid w:val="00D71667"/>
    <w:rsid w:val="00DB42B8"/>
    <w:rsid w:val="00DE1FAB"/>
    <w:rsid w:val="00EA4853"/>
    <w:rsid w:val="00ED5185"/>
    <w:rsid w:val="00F527E1"/>
    <w:rsid w:val="00F67B68"/>
    <w:rsid w:val="00FE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5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D5D"/>
    <w:pPr>
      <w:ind w:left="720"/>
    </w:pPr>
  </w:style>
  <w:style w:type="paragraph" w:styleId="a4">
    <w:name w:val="Normal (Web)"/>
    <w:basedOn w:val="a"/>
    <w:uiPriority w:val="99"/>
    <w:rsid w:val="00947D5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5">
    <w:name w:val="Strong"/>
    <w:basedOn w:val="a0"/>
    <w:uiPriority w:val="22"/>
    <w:qFormat/>
    <w:rsid w:val="00F527E1"/>
    <w:rPr>
      <w:b/>
      <w:bCs/>
    </w:rPr>
  </w:style>
  <w:style w:type="paragraph" w:customStyle="1" w:styleId="11">
    <w:name w:val="11"/>
    <w:basedOn w:val="a"/>
    <w:rsid w:val="00F527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F527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F527E1"/>
  </w:style>
  <w:style w:type="table" w:styleId="a6">
    <w:name w:val="Table Grid"/>
    <w:basedOn w:val="a1"/>
    <w:uiPriority w:val="59"/>
    <w:rsid w:val="00F52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621A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rsid w:val="00493895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4938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9">
    <w:name w:val="c9"/>
    <w:basedOn w:val="a"/>
    <w:rsid w:val="002763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2763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763D8"/>
  </w:style>
  <w:style w:type="character" w:customStyle="1" w:styleId="c1">
    <w:name w:val="c1"/>
    <w:basedOn w:val="a0"/>
    <w:rsid w:val="00276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165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95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4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58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9E6CA-F187-4A84-AE9E-953663E06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Зам.директора по УВР</cp:lastModifiedBy>
  <cp:revision>8</cp:revision>
  <cp:lastPrinted>2022-11-02T07:17:00Z</cp:lastPrinted>
  <dcterms:created xsi:type="dcterms:W3CDTF">2022-10-27T16:09:00Z</dcterms:created>
  <dcterms:modified xsi:type="dcterms:W3CDTF">2022-12-05T11:45:00Z</dcterms:modified>
</cp:coreProperties>
</file>